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631" w:rsidRPr="00D315B6" w:rsidRDefault="00F55631" w:rsidP="000111C0">
      <w:pPr>
        <w:pStyle w:val="Styl"/>
        <w:spacing w:line="364" w:lineRule="exact"/>
        <w:jc w:val="center"/>
        <w:rPr>
          <w:b/>
          <w:sz w:val="32"/>
          <w:szCs w:val="32"/>
          <w:lang w:bidi="he-IL"/>
        </w:rPr>
      </w:pPr>
      <w:r w:rsidRPr="00D315B6">
        <w:rPr>
          <w:b/>
          <w:sz w:val="32"/>
          <w:szCs w:val="32"/>
          <w:lang w:bidi="he-IL"/>
        </w:rPr>
        <w:t xml:space="preserve">REGULAMIN </w:t>
      </w:r>
      <w:r w:rsidRPr="00D315B6">
        <w:rPr>
          <w:b/>
          <w:bCs/>
          <w:sz w:val="32"/>
          <w:szCs w:val="32"/>
          <w:lang w:bidi="he-IL"/>
        </w:rPr>
        <w:t>WYCHOW</w:t>
      </w:r>
      <w:r w:rsidRPr="00D315B6">
        <w:rPr>
          <w:b/>
          <w:sz w:val="32"/>
          <w:szCs w:val="32"/>
          <w:lang w:bidi="he-IL"/>
        </w:rPr>
        <w:t>ANKA</w:t>
      </w:r>
    </w:p>
    <w:p w:rsidR="00F55631" w:rsidRDefault="00F55631" w:rsidP="000111C0">
      <w:pPr>
        <w:pStyle w:val="Styl"/>
        <w:spacing w:before="33"/>
        <w:jc w:val="center"/>
        <w:rPr>
          <w:b/>
          <w:w w:val="118"/>
          <w:sz w:val="32"/>
          <w:szCs w:val="32"/>
          <w:lang w:bidi="he-IL"/>
        </w:rPr>
      </w:pPr>
      <w:r w:rsidRPr="00D315B6">
        <w:rPr>
          <w:b/>
          <w:sz w:val="32"/>
          <w:szCs w:val="32"/>
          <w:lang w:bidi="he-IL"/>
        </w:rPr>
        <w:t>MŁO</w:t>
      </w:r>
      <w:r>
        <w:rPr>
          <w:b/>
          <w:sz w:val="32"/>
          <w:szCs w:val="32"/>
          <w:lang w:bidi="he-IL"/>
        </w:rPr>
        <w:t>DZIEŻOWEGO OŚRODKA SOCJOTERAPII</w:t>
      </w:r>
      <w:r w:rsidRPr="00D315B6">
        <w:rPr>
          <w:b/>
          <w:sz w:val="32"/>
          <w:szCs w:val="32"/>
          <w:lang w:bidi="he-IL"/>
        </w:rPr>
        <w:br/>
        <w:t xml:space="preserve">W </w:t>
      </w:r>
      <w:r w:rsidRPr="00D315B6">
        <w:rPr>
          <w:b/>
          <w:w w:val="118"/>
          <w:sz w:val="32"/>
          <w:szCs w:val="32"/>
          <w:lang w:bidi="he-IL"/>
        </w:rPr>
        <w:t>ŁĘKAWIE</w:t>
      </w:r>
    </w:p>
    <w:p w:rsidR="00F55631" w:rsidRDefault="00F55631" w:rsidP="000111C0">
      <w:pPr>
        <w:pStyle w:val="Styl"/>
        <w:spacing w:before="33"/>
        <w:ind w:right="284"/>
        <w:jc w:val="center"/>
        <w:rPr>
          <w:b/>
          <w:w w:val="118"/>
          <w:sz w:val="32"/>
          <w:szCs w:val="32"/>
          <w:lang w:bidi="he-IL"/>
        </w:rPr>
      </w:pPr>
    </w:p>
    <w:p w:rsidR="00F55631" w:rsidRDefault="00F55631" w:rsidP="000111C0">
      <w:pPr>
        <w:pStyle w:val="Styl"/>
        <w:spacing w:line="235" w:lineRule="exact"/>
        <w:ind w:right="289"/>
        <w:rPr>
          <w:lang w:bidi="he-IL"/>
        </w:rPr>
      </w:pPr>
    </w:p>
    <w:p w:rsidR="00F55631" w:rsidRDefault="00F55631" w:rsidP="000111C0">
      <w:pPr>
        <w:pStyle w:val="Styl"/>
        <w:spacing w:line="235" w:lineRule="exact"/>
        <w:ind w:right="289"/>
        <w:rPr>
          <w:lang w:bidi="he-IL"/>
        </w:rPr>
      </w:pPr>
      <w:r>
        <w:rPr>
          <w:lang w:bidi="he-IL"/>
        </w:rPr>
        <w:t xml:space="preserve">Opracowano </w:t>
      </w:r>
      <w:r>
        <w:rPr>
          <w:w w:val="111"/>
          <w:lang w:bidi="he-IL"/>
        </w:rPr>
        <w:t xml:space="preserve">w </w:t>
      </w:r>
      <w:r>
        <w:rPr>
          <w:lang w:bidi="he-IL"/>
        </w:rPr>
        <w:t xml:space="preserve">oparciu o: </w:t>
      </w:r>
    </w:p>
    <w:p w:rsidR="00F55631" w:rsidRDefault="00F55631" w:rsidP="003D494B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>
        <w:rPr>
          <w:lang w:bidi="he-IL"/>
        </w:rPr>
        <w:t>Ustawę o postępowaniu w sprawach nieletnich z dnia 26 października 1982 r. (tekst jednolity: Dz. U. 2016r.  poz. 1654 ).</w:t>
      </w:r>
    </w:p>
    <w:p w:rsidR="00F55631" w:rsidRDefault="00F55631" w:rsidP="003D494B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 w:rsidRPr="003D494B">
        <w:t>Ustawa z dnia 23 marca 2017 r. o zmianie ustawy - Kodeks karny, ustawy o postępowaniu w sprawach nieletnich oraz ustawy - Kodeks postępowania karnego</w:t>
      </w:r>
      <w:r>
        <w:rPr>
          <w:lang w:bidi="he-IL"/>
        </w:rPr>
        <w:t xml:space="preserve"> (Dz. U. 2017, poz.773).</w:t>
      </w:r>
    </w:p>
    <w:p w:rsidR="00F55631" w:rsidRDefault="00F55631" w:rsidP="000111C0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>
        <w:rPr>
          <w:lang w:bidi="he-IL"/>
        </w:rPr>
        <w:t>Ustawę o przeciwdziałaniu narkomanii z dnia 29 lipca 2005 r. ( tekst jednolity: Dz. U. 2017r. poz.783)</w:t>
      </w:r>
    </w:p>
    <w:p w:rsidR="00F55631" w:rsidRPr="005A770E" w:rsidRDefault="00F55631" w:rsidP="000111C0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>
        <w:rPr>
          <w:lang w:bidi="he-IL"/>
        </w:rPr>
        <w:t xml:space="preserve">Ustawę o systemie oświaty z dnia 7 września 1991r. ( tekst jednolity: </w:t>
      </w:r>
      <w:r w:rsidRPr="005A770E">
        <w:rPr>
          <w:shd w:val="clear" w:color="auto" w:fill="FFFFFF"/>
        </w:rPr>
        <w:t>Dz. U.</w:t>
      </w:r>
      <w:r w:rsidR="00FB3DF7">
        <w:rPr>
          <w:shd w:val="clear" w:color="auto" w:fill="FFFFFF"/>
        </w:rPr>
        <w:t xml:space="preserve"> z 2017 r. poz. 2198, 2203</w:t>
      </w:r>
      <w:r w:rsidRPr="005A770E">
        <w:rPr>
          <w:lang w:bidi="he-IL"/>
        </w:rPr>
        <w:t>)</w:t>
      </w:r>
    </w:p>
    <w:p w:rsidR="00F55631" w:rsidRDefault="00F55631" w:rsidP="000111C0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>
        <w:rPr>
          <w:lang w:bidi="he-IL"/>
        </w:rPr>
        <w:t>Konwencję o Prawach Dziecka przyjętą przez Zgromadzenie Ogólne Narodów Zjednoczonych dnia 20 listopada 1989r. (Dz. U. z dnia 23. grudnia 1991r. Nr 120, poz. 526).</w:t>
      </w:r>
    </w:p>
    <w:p w:rsidR="00F55631" w:rsidRDefault="00F55631" w:rsidP="000111C0">
      <w:pPr>
        <w:pStyle w:val="Styl"/>
        <w:numPr>
          <w:ilvl w:val="0"/>
          <w:numId w:val="1"/>
        </w:numPr>
        <w:tabs>
          <w:tab w:val="clear" w:pos="720"/>
          <w:tab w:val="num" w:pos="-3119"/>
        </w:tabs>
        <w:spacing w:before="244" w:line="276" w:lineRule="auto"/>
        <w:ind w:left="284"/>
        <w:jc w:val="both"/>
        <w:rPr>
          <w:lang w:bidi="he-IL"/>
        </w:rPr>
      </w:pPr>
      <w:r>
        <w:rPr>
          <w:lang w:bidi="he-IL"/>
        </w:rPr>
        <w:t>Statut  Młodzieżowego Ośrodka Socjoterapii w Łękawie.</w:t>
      </w:r>
    </w:p>
    <w:p w:rsidR="00F55631" w:rsidRDefault="00F55631" w:rsidP="000111C0"/>
    <w:p w:rsidR="00F55631" w:rsidRDefault="00F55631" w:rsidP="000111C0">
      <w:pPr>
        <w:pStyle w:val="Styl"/>
        <w:spacing w:line="360" w:lineRule="auto"/>
        <w:jc w:val="center"/>
        <w:rPr>
          <w:b/>
          <w:lang w:bidi="he-IL"/>
        </w:rPr>
      </w:pPr>
      <w:r>
        <w:rPr>
          <w:b/>
          <w:lang w:bidi="he-IL"/>
        </w:rPr>
        <w:t>W OŚRODKU OBOWIĄZUJE BEZWZGLĘDNY ZAKAZ: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Stosowania przemocy fizycznej i psychicznej wobec innych.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Narażenia zdrowia i życia własnego lub innych.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Naruszania cudzej własności.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Samookaleczeń, wykonywania tatuaży i posiadania narzędzi specjalnie do tego celu przeznaczonych.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Organizowania grup nieformalnych i uczestniczenia w nich.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Ucieczek i samowolnego oddalania się.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Palenia tytoniu.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Niszczenia mienia ośrodka lub innych osób.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Używania i posiadania środków odurzających i psychoaktywnych (alkoholu, narkotyków, dezodorantów w aerozolu, gazu do zapalniczek, dopalaczy itp.).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Przywożenia do Ośrodka i posiadania jakichkolwiek środków farmaceutycznych bez wiedzy wychowawcy.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 xml:space="preserve">Dokonywania zamian odzieży i innych przedmiotów codziennego użytku oraz handlu </w:t>
      </w:r>
      <w:r>
        <w:rPr>
          <w:lang w:bidi="he-IL"/>
        </w:rPr>
        <w:lastRenderedPageBreak/>
        <w:t>nimi.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Posiadania prywatnych telefonów komórkowych.</w:t>
      </w:r>
    </w:p>
    <w:p w:rsidR="00F55631" w:rsidRDefault="00F55631" w:rsidP="000111C0">
      <w:pPr>
        <w:pStyle w:val="Styl"/>
        <w:numPr>
          <w:ilvl w:val="0"/>
          <w:numId w:val="2"/>
        </w:numPr>
        <w:tabs>
          <w:tab w:val="clear" w:pos="720"/>
          <w:tab w:val="num" w:pos="-2977"/>
        </w:tabs>
        <w:spacing w:line="408" w:lineRule="exact"/>
        <w:ind w:left="567" w:hanging="284"/>
        <w:jc w:val="both"/>
        <w:rPr>
          <w:lang w:bidi="he-IL"/>
        </w:rPr>
      </w:pPr>
      <w:r>
        <w:rPr>
          <w:lang w:bidi="he-IL"/>
        </w:rPr>
        <w:t>Dokonywania prób samodzielnych napraw i konstruowania urządzeń elektrycznych oraz prowizorycznych podłączeń do prądu.</w:t>
      </w:r>
    </w:p>
    <w:p w:rsidR="00F55631" w:rsidRDefault="00F55631" w:rsidP="000111C0">
      <w:pPr>
        <w:pStyle w:val="Styl"/>
        <w:spacing w:line="408" w:lineRule="exact"/>
        <w:jc w:val="both"/>
        <w:rPr>
          <w:lang w:bidi="he-IL"/>
        </w:rPr>
      </w:pPr>
    </w:p>
    <w:p w:rsidR="00F55631" w:rsidRDefault="00F55631" w:rsidP="000111C0">
      <w:pPr>
        <w:pStyle w:val="Styl"/>
        <w:spacing w:line="408" w:lineRule="exact"/>
        <w:jc w:val="center"/>
        <w:rPr>
          <w:b/>
          <w:lang w:bidi="he-IL"/>
        </w:rPr>
      </w:pPr>
      <w:r>
        <w:rPr>
          <w:b/>
          <w:lang w:bidi="he-IL"/>
        </w:rPr>
        <w:t>PRAWA WYCHOWANKA MOS</w:t>
      </w:r>
    </w:p>
    <w:p w:rsidR="00F55631" w:rsidRDefault="00F55631" w:rsidP="000111C0">
      <w:pPr>
        <w:pStyle w:val="Styl"/>
        <w:spacing w:line="408" w:lineRule="exact"/>
        <w:jc w:val="both"/>
        <w:rPr>
          <w:lang w:bidi="he-IL"/>
        </w:rPr>
      </w:pPr>
      <w:r>
        <w:rPr>
          <w:lang w:bidi="he-IL"/>
        </w:rPr>
        <w:t>Kategorie praw:</w:t>
      </w:r>
    </w:p>
    <w:p w:rsidR="00F55631" w:rsidRDefault="00F55631" w:rsidP="000111C0">
      <w:pPr>
        <w:pStyle w:val="Styl"/>
        <w:spacing w:line="408" w:lineRule="exact"/>
        <w:jc w:val="both"/>
        <w:rPr>
          <w:lang w:bidi="he-IL"/>
        </w:rPr>
      </w:pPr>
    </w:p>
    <w:p w:rsidR="00F55631" w:rsidRPr="00D315B6" w:rsidRDefault="00F55631" w:rsidP="000111C0">
      <w:pPr>
        <w:pStyle w:val="Styl"/>
        <w:numPr>
          <w:ilvl w:val="0"/>
          <w:numId w:val="3"/>
        </w:numPr>
        <w:spacing w:line="408" w:lineRule="exact"/>
        <w:jc w:val="both"/>
        <w:rPr>
          <w:b/>
          <w:lang w:bidi="he-IL"/>
        </w:rPr>
      </w:pPr>
      <w:r w:rsidRPr="00D315B6">
        <w:rPr>
          <w:b/>
          <w:lang w:bidi="he-IL"/>
        </w:rPr>
        <w:t>Prawa socjalne:</w:t>
      </w:r>
    </w:p>
    <w:p w:rsidR="00F55631" w:rsidRDefault="00F55631" w:rsidP="000111C0">
      <w:pPr>
        <w:pStyle w:val="Styl"/>
        <w:numPr>
          <w:ilvl w:val="0"/>
          <w:numId w:val="4"/>
        </w:numPr>
        <w:spacing w:line="408" w:lineRule="exact"/>
        <w:jc w:val="both"/>
        <w:rPr>
          <w:lang w:bidi="he-IL"/>
        </w:rPr>
      </w:pPr>
      <w:r>
        <w:rPr>
          <w:lang w:bidi="he-IL"/>
        </w:rPr>
        <w:t>Prawo do opieki zdrowotnej.</w:t>
      </w:r>
    </w:p>
    <w:p w:rsidR="00F55631" w:rsidRDefault="00F55631" w:rsidP="000111C0">
      <w:pPr>
        <w:pStyle w:val="Styl"/>
        <w:numPr>
          <w:ilvl w:val="0"/>
          <w:numId w:val="4"/>
        </w:numPr>
        <w:spacing w:line="408" w:lineRule="exact"/>
        <w:jc w:val="both"/>
        <w:rPr>
          <w:lang w:bidi="he-IL"/>
        </w:rPr>
      </w:pPr>
      <w:r>
        <w:rPr>
          <w:lang w:bidi="he-IL"/>
        </w:rPr>
        <w:t>Prawo do pomocy materialnej.</w:t>
      </w:r>
    </w:p>
    <w:p w:rsidR="00F55631" w:rsidRDefault="00F55631" w:rsidP="000111C0">
      <w:pPr>
        <w:pStyle w:val="Styl"/>
        <w:numPr>
          <w:ilvl w:val="0"/>
          <w:numId w:val="4"/>
        </w:numPr>
        <w:spacing w:line="408" w:lineRule="exact"/>
        <w:jc w:val="both"/>
        <w:rPr>
          <w:lang w:bidi="he-IL"/>
        </w:rPr>
      </w:pPr>
      <w:r>
        <w:rPr>
          <w:lang w:bidi="he-IL"/>
        </w:rPr>
        <w:t>Prawo do odpowiedniego standardu życia.</w:t>
      </w:r>
    </w:p>
    <w:p w:rsidR="00F55631" w:rsidRDefault="00F55631" w:rsidP="000111C0">
      <w:pPr>
        <w:pStyle w:val="Styl"/>
        <w:numPr>
          <w:ilvl w:val="0"/>
          <w:numId w:val="4"/>
        </w:numPr>
        <w:spacing w:line="408" w:lineRule="exact"/>
        <w:jc w:val="both"/>
        <w:rPr>
          <w:lang w:bidi="he-IL"/>
        </w:rPr>
      </w:pPr>
      <w:r>
        <w:rPr>
          <w:lang w:bidi="he-IL"/>
        </w:rPr>
        <w:t>Prawo do wypoczynku, rozrywki.</w:t>
      </w:r>
    </w:p>
    <w:p w:rsidR="00F55631" w:rsidRDefault="00F55631" w:rsidP="000111C0">
      <w:pPr>
        <w:pStyle w:val="Styl"/>
        <w:numPr>
          <w:ilvl w:val="0"/>
          <w:numId w:val="4"/>
        </w:numPr>
        <w:spacing w:line="408" w:lineRule="exact"/>
        <w:jc w:val="both"/>
        <w:rPr>
          <w:lang w:bidi="he-IL"/>
        </w:rPr>
      </w:pPr>
      <w:r>
        <w:rPr>
          <w:lang w:bidi="he-IL"/>
        </w:rPr>
        <w:t>Prawo do ochrony prawnej.</w:t>
      </w:r>
    </w:p>
    <w:p w:rsidR="00F55631" w:rsidRDefault="00F55631" w:rsidP="000111C0">
      <w:pPr>
        <w:pStyle w:val="Styl"/>
        <w:spacing w:line="408" w:lineRule="exact"/>
        <w:ind w:left="1440"/>
        <w:jc w:val="both"/>
        <w:rPr>
          <w:lang w:bidi="he-IL"/>
        </w:rPr>
      </w:pPr>
    </w:p>
    <w:p w:rsidR="00F55631" w:rsidRDefault="00F55631" w:rsidP="000111C0">
      <w:pPr>
        <w:pStyle w:val="Styl"/>
        <w:numPr>
          <w:ilvl w:val="0"/>
          <w:numId w:val="3"/>
        </w:numPr>
        <w:spacing w:line="360" w:lineRule="auto"/>
        <w:jc w:val="both"/>
        <w:rPr>
          <w:b/>
          <w:lang w:bidi="he-IL"/>
        </w:rPr>
      </w:pPr>
      <w:r w:rsidRPr="00D315B6">
        <w:rPr>
          <w:b/>
          <w:lang w:bidi="he-IL"/>
        </w:rPr>
        <w:t>Prawa osobiste: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poszanowania godności i podmiotowości dziecka.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tajemnicy korespondencji.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swobody myśli, sumienia, wyznania religii (w tym do jej praktykowania).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swobodnej wypowiedzi.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znajomości swoich praw.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wychowanka do odwołania się od decyzji nauczyciela i wychowawcy do dyrektora, od decyzji dyrektora do organu prowadzącego lub sprawującego nadzór pedagogiczny.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rozwijania zainteresowań, zdolności i talentów.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pomocy w przypadku trudności w nauce.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korzystania z poradnictwa psychologiczno - pedagogicznego na terenie placówki i poza nią.</w:t>
      </w:r>
    </w:p>
    <w:p w:rsidR="00F55631" w:rsidRDefault="00F55631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warunków pobytu zapewniających bezpieczeństwo, ochronę przed wszelkimi formami przemocy fizycznej bądź psychicznej.</w:t>
      </w:r>
    </w:p>
    <w:p w:rsidR="00F55631" w:rsidRPr="00080510" w:rsidRDefault="00E545A7" w:rsidP="000111C0">
      <w:pPr>
        <w:pStyle w:val="Styl"/>
        <w:numPr>
          <w:ilvl w:val="0"/>
          <w:numId w:val="5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uczestniczenia (</w:t>
      </w:r>
      <w:r w:rsidR="00F55631">
        <w:rPr>
          <w:lang w:bidi="he-IL"/>
        </w:rPr>
        <w:t>nie mniej niż cztery godziny tygodniowo</w:t>
      </w:r>
      <w:r>
        <w:rPr>
          <w:lang w:bidi="he-IL"/>
        </w:rPr>
        <w:t xml:space="preserve">) </w:t>
      </w:r>
      <w:r>
        <w:rPr>
          <w:lang w:bidi="he-IL"/>
        </w:rPr>
        <w:br/>
      </w:r>
      <w:r w:rsidR="00F55631">
        <w:rPr>
          <w:lang w:bidi="he-IL"/>
        </w:rPr>
        <w:t>w zajęciach rekreacyjno – sportowych organizowanych na powietrzu.</w:t>
      </w:r>
    </w:p>
    <w:p w:rsidR="00F55631" w:rsidRDefault="00F55631" w:rsidP="000111C0">
      <w:pPr>
        <w:pStyle w:val="Styl"/>
        <w:spacing w:line="360" w:lineRule="auto"/>
        <w:ind w:left="1080"/>
        <w:jc w:val="both"/>
        <w:rPr>
          <w:b/>
          <w:lang w:bidi="he-IL"/>
        </w:rPr>
      </w:pPr>
    </w:p>
    <w:p w:rsidR="00F55631" w:rsidRPr="00080510" w:rsidRDefault="00F55631" w:rsidP="000111C0">
      <w:pPr>
        <w:pStyle w:val="Styl"/>
        <w:numPr>
          <w:ilvl w:val="0"/>
          <w:numId w:val="3"/>
        </w:num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lastRenderedPageBreak/>
        <w:t>Prawo do uczestnictwa w życiu Ośrodka: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korzystania z pomieszczeń, sprzętu, środków dydaktycznych oraz księgozbioru biblioteki podczas zajęć pozalekcyjnych i nauki własnej.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organizowania na terenie placówki działalności kulturalnej, sportowej, rozrywkowej i oświatowej.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wyboru Samorządu Wychowanka i Samorządu Uczniowskiego.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reprezentowania Ośrodka na zewnątrz.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nagród i przywilejów.</w:t>
      </w:r>
    </w:p>
    <w:p w:rsidR="00F55631" w:rsidRDefault="00F55631" w:rsidP="000111C0">
      <w:pPr>
        <w:pStyle w:val="Styl"/>
        <w:numPr>
          <w:ilvl w:val="0"/>
          <w:numId w:val="6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udziału w działalności kulturalnej, sportowej i rozrywkowej poza  placówką.</w:t>
      </w:r>
    </w:p>
    <w:p w:rsidR="00F55631" w:rsidRPr="00080510" w:rsidRDefault="00F55631" w:rsidP="000111C0">
      <w:pPr>
        <w:pStyle w:val="Styl"/>
        <w:spacing w:line="360" w:lineRule="auto"/>
        <w:ind w:left="1440"/>
        <w:jc w:val="both"/>
        <w:rPr>
          <w:lang w:bidi="he-IL"/>
        </w:rPr>
      </w:pPr>
    </w:p>
    <w:p w:rsidR="00F55631" w:rsidRDefault="00F55631" w:rsidP="000111C0">
      <w:pPr>
        <w:pStyle w:val="Styl"/>
        <w:numPr>
          <w:ilvl w:val="0"/>
          <w:numId w:val="3"/>
        </w:numPr>
        <w:spacing w:line="360" w:lineRule="auto"/>
        <w:jc w:val="both"/>
        <w:rPr>
          <w:b/>
          <w:lang w:bidi="he-IL"/>
        </w:rPr>
      </w:pPr>
      <w:r>
        <w:rPr>
          <w:b/>
          <w:lang w:bidi="he-IL"/>
        </w:rPr>
        <w:t>Prawo do kontaktu ze środowiskiem zewnętrznym.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jc w:val="both"/>
        <w:rPr>
          <w:lang w:bidi="he-IL"/>
        </w:rPr>
      </w:pPr>
      <w:r>
        <w:rPr>
          <w:lang w:bidi="he-IL"/>
        </w:rPr>
        <w:t>Prawo do odwiedzin członków rodziny (w trakcie od</w:t>
      </w:r>
      <w:r w:rsidR="00E545A7">
        <w:rPr>
          <w:lang w:bidi="he-IL"/>
        </w:rPr>
        <w:t>wiedzin rodzice lub opiekunowie</w:t>
      </w:r>
      <w:r>
        <w:rPr>
          <w:lang w:bidi="he-IL"/>
        </w:rPr>
        <w:t xml:space="preserve"> powinni zachowywać się w sposób sprzyjający rozwojowi osobowości nieletniego i prawidłowo spełniać swe obowiązki wobec niego. </w:t>
      </w:r>
      <w:r w:rsidR="00E545A7">
        <w:rPr>
          <w:lang w:bidi="he-IL"/>
        </w:rPr>
        <w:br/>
      </w:r>
      <w:r>
        <w:rPr>
          <w:lang w:bidi="he-IL"/>
        </w:rPr>
        <w:t>W razie stwierdzenia zagrożenia dla porządku</w:t>
      </w:r>
      <w:r w:rsidR="00E545A7">
        <w:rPr>
          <w:lang w:bidi="he-IL"/>
        </w:rPr>
        <w:t xml:space="preserve"> prawnego, bądź bezpieczeństwa </w:t>
      </w:r>
      <w:r>
        <w:rPr>
          <w:lang w:bidi="he-IL"/>
        </w:rPr>
        <w:t xml:space="preserve">lub gdy postępowanie rodzica jest w sprzeczności z najlepiej pojętym interesem dziecka, wychowawca może ograniczyć dostęp do dziecka do chwili ustania przyczyny). 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ind w:right="332"/>
        <w:jc w:val="both"/>
        <w:rPr>
          <w:lang w:bidi="he-IL"/>
        </w:rPr>
      </w:pPr>
      <w:r>
        <w:rPr>
          <w:lang w:bidi="he-IL"/>
        </w:rPr>
        <w:t xml:space="preserve">Prawo do korespondencji i kontaktu telefonicznego. 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ind w:right="332"/>
        <w:jc w:val="both"/>
        <w:rPr>
          <w:lang w:bidi="he-IL"/>
        </w:rPr>
      </w:pPr>
      <w:r>
        <w:rPr>
          <w:lang w:bidi="he-IL"/>
        </w:rPr>
        <w:t>Prawo do urlopów i</w:t>
      </w:r>
      <w:r>
        <w:rPr>
          <w:w w:val="200"/>
          <w:lang w:bidi="he-IL"/>
        </w:rPr>
        <w:t xml:space="preserve"> </w:t>
      </w:r>
      <w:r>
        <w:rPr>
          <w:lang w:bidi="he-IL"/>
        </w:rPr>
        <w:t xml:space="preserve">przepustek. 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ind w:right="490"/>
        <w:jc w:val="both"/>
        <w:rPr>
          <w:lang w:bidi="he-IL"/>
        </w:rPr>
      </w:pPr>
      <w:r>
        <w:rPr>
          <w:lang w:bidi="he-IL"/>
        </w:rPr>
        <w:t>Prawo do zorganizowanego przez placówkę kontaktu ze środowiskiem lokalnym, regionalnym itp.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ind w:right="490"/>
        <w:jc w:val="both"/>
        <w:rPr>
          <w:lang w:bidi="he-IL"/>
        </w:rPr>
      </w:pPr>
      <w:r>
        <w:rPr>
          <w:lang w:bidi="he-IL"/>
        </w:rPr>
        <w:t>Prawo do podejmowania prac na rzecz społeczności i środowiska.</w:t>
      </w:r>
    </w:p>
    <w:p w:rsidR="00F55631" w:rsidRDefault="00F55631" w:rsidP="000111C0">
      <w:pPr>
        <w:pStyle w:val="Styl"/>
        <w:numPr>
          <w:ilvl w:val="0"/>
          <w:numId w:val="7"/>
        </w:numPr>
        <w:spacing w:line="360" w:lineRule="auto"/>
        <w:ind w:right="490"/>
        <w:jc w:val="both"/>
        <w:rPr>
          <w:lang w:bidi="he-IL"/>
        </w:rPr>
      </w:pPr>
      <w:r>
        <w:rPr>
          <w:lang w:bidi="he-IL"/>
        </w:rPr>
        <w:t>Prawo do składania uwag, skarg i wniosków.</w:t>
      </w:r>
    </w:p>
    <w:p w:rsidR="00F55631" w:rsidRDefault="00F55631" w:rsidP="000111C0">
      <w:pPr>
        <w:pStyle w:val="Styl"/>
        <w:spacing w:line="360" w:lineRule="auto"/>
        <w:jc w:val="both"/>
        <w:rPr>
          <w:lang w:bidi="he-IL"/>
        </w:rPr>
      </w:pPr>
    </w:p>
    <w:p w:rsidR="00F55631" w:rsidRPr="00370ADA" w:rsidRDefault="00F55631" w:rsidP="003D1C90">
      <w:pPr>
        <w:pStyle w:val="Styl"/>
        <w:spacing w:line="360" w:lineRule="auto"/>
        <w:jc w:val="center"/>
        <w:rPr>
          <w:b/>
          <w:lang w:bidi="he-IL"/>
        </w:rPr>
      </w:pPr>
      <w:r>
        <w:rPr>
          <w:b/>
          <w:lang w:bidi="he-IL"/>
        </w:rPr>
        <w:t>OBOWIĄZKI WYCHOWANKA MOS</w:t>
      </w:r>
    </w:p>
    <w:p w:rsidR="00F55631" w:rsidRDefault="00F55631" w:rsidP="000111C0">
      <w:pPr>
        <w:pStyle w:val="Styl"/>
        <w:spacing w:line="360" w:lineRule="auto"/>
        <w:jc w:val="both"/>
        <w:rPr>
          <w:lang w:bidi="he-IL"/>
        </w:rPr>
      </w:pPr>
      <w:r>
        <w:rPr>
          <w:lang w:bidi="he-IL"/>
        </w:rPr>
        <w:t>Kategorie obowiązków:</w:t>
      </w:r>
    </w:p>
    <w:p w:rsidR="00F55631" w:rsidRDefault="00F55631" w:rsidP="000111C0">
      <w:pPr>
        <w:pStyle w:val="Styl"/>
        <w:spacing w:line="360" w:lineRule="auto"/>
        <w:jc w:val="both"/>
        <w:rPr>
          <w:lang w:bidi="he-IL"/>
        </w:rPr>
      </w:pPr>
    </w:p>
    <w:p w:rsidR="00F55631" w:rsidRPr="00A63E4E" w:rsidRDefault="00F55631" w:rsidP="000111C0">
      <w:pPr>
        <w:pStyle w:val="Styl"/>
        <w:numPr>
          <w:ilvl w:val="0"/>
          <w:numId w:val="8"/>
        </w:numPr>
        <w:spacing w:line="360" w:lineRule="auto"/>
        <w:jc w:val="both"/>
        <w:rPr>
          <w:b/>
          <w:lang w:bidi="he-IL"/>
        </w:rPr>
      </w:pPr>
      <w:r w:rsidRPr="00370ADA">
        <w:rPr>
          <w:b/>
          <w:lang w:bidi="he-IL"/>
        </w:rPr>
        <w:t>Obowiązek aktywnego uczest</w:t>
      </w:r>
      <w:r w:rsidR="00E545A7">
        <w:rPr>
          <w:b/>
          <w:lang w:bidi="he-IL"/>
        </w:rPr>
        <w:t>nictwa w procesie socjoterapii</w:t>
      </w:r>
      <w:r w:rsidRPr="00370ADA">
        <w:rPr>
          <w:b/>
          <w:lang w:bidi="he-IL"/>
        </w:rPr>
        <w:t>.</w:t>
      </w:r>
    </w:p>
    <w:p w:rsidR="00F55631" w:rsidRDefault="00F55631" w:rsidP="000111C0">
      <w:pPr>
        <w:pStyle w:val="Styl"/>
        <w:numPr>
          <w:ilvl w:val="0"/>
          <w:numId w:val="10"/>
        </w:num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Obowiązek uczestnictwa w </w:t>
      </w:r>
      <w:r w:rsidR="00E545A7">
        <w:rPr>
          <w:lang w:bidi="he-IL"/>
        </w:rPr>
        <w:t xml:space="preserve">zajęciach socjoterapeutycznych, </w:t>
      </w:r>
      <w:r>
        <w:rPr>
          <w:lang w:bidi="he-IL"/>
        </w:rPr>
        <w:t>psychoterapeutycznych, edukacyjnych i innych organizowanych w Ośrodku.</w:t>
      </w:r>
    </w:p>
    <w:p w:rsidR="00F55631" w:rsidRDefault="00F55631" w:rsidP="000111C0">
      <w:pPr>
        <w:pStyle w:val="Styl"/>
        <w:numPr>
          <w:ilvl w:val="0"/>
          <w:numId w:val="10"/>
        </w:numPr>
        <w:spacing w:line="360" w:lineRule="auto"/>
        <w:ind w:right="490"/>
        <w:jc w:val="both"/>
        <w:rPr>
          <w:lang w:bidi="he-IL"/>
        </w:rPr>
      </w:pPr>
      <w:r>
        <w:rPr>
          <w:lang w:bidi="he-IL"/>
        </w:rPr>
        <w:t>Rzetelna praca, podnoszenie poziomu wiedzy, nauka.</w:t>
      </w:r>
    </w:p>
    <w:p w:rsidR="00F55631" w:rsidRDefault="00F55631" w:rsidP="000111C0">
      <w:pPr>
        <w:pStyle w:val="Styl"/>
        <w:numPr>
          <w:ilvl w:val="0"/>
          <w:numId w:val="10"/>
        </w:numPr>
        <w:spacing w:line="360" w:lineRule="auto"/>
        <w:jc w:val="both"/>
        <w:rPr>
          <w:lang w:bidi="he-IL"/>
        </w:rPr>
      </w:pPr>
      <w:r>
        <w:rPr>
          <w:lang w:bidi="he-IL"/>
        </w:rPr>
        <w:t xml:space="preserve">Udział w pracach na rzecz placówki oraz w pracach na zewnątrz na rzecz </w:t>
      </w:r>
      <w:r>
        <w:rPr>
          <w:lang w:bidi="he-IL"/>
        </w:rPr>
        <w:lastRenderedPageBreak/>
        <w:t>społeczności loka</w:t>
      </w:r>
      <w:r w:rsidRPr="003C7B2F">
        <w:rPr>
          <w:w w:val="92"/>
          <w:lang w:bidi="he-IL"/>
        </w:rPr>
        <w:t xml:space="preserve">lnej i </w:t>
      </w:r>
      <w:r>
        <w:rPr>
          <w:lang w:bidi="he-IL"/>
        </w:rPr>
        <w:t>środowiska.</w:t>
      </w:r>
    </w:p>
    <w:p w:rsidR="00F55631" w:rsidRDefault="00F55631" w:rsidP="000111C0">
      <w:pPr>
        <w:pStyle w:val="Styl"/>
        <w:numPr>
          <w:ilvl w:val="0"/>
          <w:numId w:val="8"/>
        </w:numPr>
        <w:spacing w:line="408" w:lineRule="exact"/>
        <w:jc w:val="both"/>
        <w:rPr>
          <w:b/>
          <w:lang w:bidi="he-IL"/>
        </w:rPr>
      </w:pPr>
      <w:r>
        <w:rPr>
          <w:b/>
          <w:lang w:bidi="he-IL"/>
        </w:rPr>
        <w:t>Przestrzeganie Regulaminu MOS.</w:t>
      </w:r>
    </w:p>
    <w:p w:rsidR="00F55631" w:rsidRDefault="00F55631" w:rsidP="000111C0">
      <w:pPr>
        <w:pStyle w:val="Styl"/>
        <w:numPr>
          <w:ilvl w:val="0"/>
          <w:numId w:val="9"/>
        </w:numPr>
        <w:spacing w:line="408" w:lineRule="exact"/>
        <w:jc w:val="both"/>
        <w:rPr>
          <w:lang w:bidi="he-IL"/>
        </w:rPr>
      </w:pPr>
      <w:r w:rsidRPr="00370ADA">
        <w:rPr>
          <w:lang w:bidi="he-IL"/>
        </w:rPr>
        <w:t>Podporządkowanie się</w:t>
      </w:r>
      <w:r>
        <w:rPr>
          <w:lang w:bidi="he-IL"/>
        </w:rPr>
        <w:t xml:space="preserve"> poleceniom nauczycieli i wychowawców.</w:t>
      </w:r>
    </w:p>
    <w:p w:rsidR="00F55631" w:rsidRDefault="00F55631" w:rsidP="000111C0">
      <w:pPr>
        <w:pStyle w:val="Styl"/>
        <w:numPr>
          <w:ilvl w:val="0"/>
          <w:numId w:val="9"/>
        </w:numPr>
        <w:spacing w:line="412" w:lineRule="exact"/>
        <w:ind w:right="331"/>
        <w:rPr>
          <w:lang w:bidi="he-IL"/>
        </w:rPr>
      </w:pPr>
      <w:r>
        <w:rPr>
          <w:lang w:bidi="he-IL"/>
        </w:rPr>
        <w:t xml:space="preserve">Okazywanie szacunku wszystkim pracownikom Ośrodka. </w:t>
      </w:r>
    </w:p>
    <w:p w:rsidR="00F55631" w:rsidRDefault="00F55631" w:rsidP="000111C0">
      <w:pPr>
        <w:pStyle w:val="Styl"/>
        <w:numPr>
          <w:ilvl w:val="0"/>
          <w:numId w:val="9"/>
        </w:numPr>
        <w:spacing w:line="412" w:lineRule="exact"/>
        <w:ind w:right="331"/>
        <w:rPr>
          <w:lang w:bidi="he-IL"/>
        </w:rPr>
      </w:pPr>
      <w:r>
        <w:rPr>
          <w:lang w:bidi="he-IL"/>
        </w:rPr>
        <w:t xml:space="preserve">Przestrzeganie porządku dnia. </w:t>
      </w:r>
    </w:p>
    <w:p w:rsidR="00F55631" w:rsidRDefault="00F55631" w:rsidP="000111C0">
      <w:pPr>
        <w:pStyle w:val="Styl"/>
        <w:numPr>
          <w:ilvl w:val="0"/>
          <w:numId w:val="9"/>
        </w:numPr>
        <w:spacing w:line="412" w:lineRule="exact"/>
        <w:ind w:right="331"/>
        <w:rPr>
          <w:lang w:bidi="he-IL"/>
        </w:rPr>
      </w:pPr>
      <w:r>
        <w:rPr>
          <w:lang w:bidi="he-IL"/>
        </w:rPr>
        <w:t>Powracanie na czas z urlopów i przepustek.</w:t>
      </w:r>
    </w:p>
    <w:p w:rsidR="00F55631" w:rsidRDefault="00F55631" w:rsidP="000111C0">
      <w:pPr>
        <w:pStyle w:val="Styl"/>
        <w:numPr>
          <w:ilvl w:val="0"/>
          <w:numId w:val="9"/>
        </w:numPr>
        <w:spacing w:line="412" w:lineRule="exact"/>
        <w:ind w:right="331"/>
        <w:rPr>
          <w:lang w:bidi="he-IL"/>
        </w:rPr>
      </w:pPr>
      <w:r>
        <w:rPr>
          <w:lang w:bidi="he-IL"/>
        </w:rPr>
        <w:t>Nieopuszczanie Ośrodka bez zgody przełożonych.</w:t>
      </w:r>
    </w:p>
    <w:p w:rsidR="00F55631" w:rsidRDefault="00F55631" w:rsidP="000111C0">
      <w:pPr>
        <w:pStyle w:val="Styl"/>
        <w:numPr>
          <w:ilvl w:val="0"/>
          <w:numId w:val="9"/>
        </w:numPr>
        <w:spacing w:line="412" w:lineRule="exact"/>
        <w:ind w:right="331"/>
        <w:rPr>
          <w:lang w:bidi="he-IL"/>
        </w:rPr>
      </w:pPr>
      <w:r>
        <w:rPr>
          <w:lang w:bidi="he-IL"/>
        </w:rPr>
        <w:t>Poszanowanie mienia placówki.</w:t>
      </w:r>
    </w:p>
    <w:p w:rsidR="00F55631" w:rsidRPr="00370ADA" w:rsidRDefault="00F55631" w:rsidP="000111C0">
      <w:pPr>
        <w:pStyle w:val="Styl"/>
        <w:numPr>
          <w:ilvl w:val="0"/>
          <w:numId w:val="9"/>
        </w:numPr>
        <w:spacing w:line="412" w:lineRule="exact"/>
        <w:jc w:val="both"/>
        <w:rPr>
          <w:lang w:bidi="he-IL"/>
        </w:rPr>
      </w:pPr>
      <w:r>
        <w:rPr>
          <w:lang w:bidi="he-IL"/>
        </w:rPr>
        <w:t>Oddawanie do depozytu rzeczy wartościowych (w szczególności pieniędzy) oraz przedmiotów objętych zakazem posiadania w Ośrodku.</w:t>
      </w:r>
    </w:p>
    <w:p w:rsidR="00F55631" w:rsidRDefault="00F55631" w:rsidP="000111C0">
      <w:pPr>
        <w:pStyle w:val="Styl"/>
        <w:numPr>
          <w:ilvl w:val="0"/>
          <w:numId w:val="8"/>
        </w:numPr>
        <w:spacing w:line="408" w:lineRule="exact"/>
        <w:jc w:val="both"/>
        <w:rPr>
          <w:b/>
          <w:lang w:bidi="he-IL"/>
        </w:rPr>
      </w:pPr>
      <w:r w:rsidRPr="00370ADA">
        <w:rPr>
          <w:b/>
          <w:lang w:bidi="he-IL"/>
        </w:rPr>
        <w:t>Obowiązek dbałości o:</w:t>
      </w:r>
    </w:p>
    <w:p w:rsidR="00F55631" w:rsidRPr="00A63E4E" w:rsidRDefault="00F55631" w:rsidP="000111C0">
      <w:pPr>
        <w:pStyle w:val="Styl"/>
        <w:numPr>
          <w:ilvl w:val="0"/>
          <w:numId w:val="11"/>
        </w:numPr>
        <w:spacing w:line="408" w:lineRule="exact"/>
        <w:jc w:val="both"/>
        <w:rPr>
          <w:lang w:bidi="he-IL"/>
        </w:rPr>
      </w:pPr>
      <w:r w:rsidRPr="00A63E4E">
        <w:rPr>
          <w:lang w:bidi="he-IL"/>
        </w:rPr>
        <w:t>Własne życie.</w:t>
      </w:r>
    </w:p>
    <w:p w:rsidR="00F55631" w:rsidRDefault="00F55631" w:rsidP="000111C0">
      <w:pPr>
        <w:pStyle w:val="Styl"/>
        <w:numPr>
          <w:ilvl w:val="0"/>
          <w:numId w:val="11"/>
        </w:numPr>
        <w:spacing w:line="412" w:lineRule="exact"/>
        <w:ind w:right="4181"/>
        <w:rPr>
          <w:lang w:bidi="he-IL"/>
        </w:rPr>
      </w:pPr>
      <w:r>
        <w:rPr>
          <w:lang w:bidi="he-IL"/>
        </w:rPr>
        <w:t>Bezpieczeństwo i zdrowie.</w:t>
      </w:r>
    </w:p>
    <w:p w:rsidR="00F55631" w:rsidRDefault="00F55631" w:rsidP="000111C0">
      <w:pPr>
        <w:pStyle w:val="Styl"/>
        <w:numPr>
          <w:ilvl w:val="0"/>
          <w:numId w:val="11"/>
        </w:numPr>
        <w:spacing w:line="412" w:lineRule="exact"/>
        <w:ind w:right="141"/>
        <w:rPr>
          <w:lang w:bidi="he-IL"/>
        </w:rPr>
      </w:pPr>
      <w:r>
        <w:rPr>
          <w:lang w:bidi="he-IL"/>
        </w:rPr>
        <w:t>Rozwój osobisty.</w:t>
      </w:r>
    </w:p>
    <w:p w:rsidR="00F55631" w:rsidRDefault="00F55631" w:rsidP="000111C0">
      <w:pPr>
        <w:pStyle w:val="Styl"/>
        <w:numPr>
          <w:ilvl w:val="0"/>
          <w:numId w:val="11"/>
        </w:numPr>
        <w:spacing w:line="412" w:lineRule="exact"/>
        <w:ind w:right="2268"/>
        <w:rPr>
          <w:lang w:bidi="he-IL"/>
        </w:rPr>
      </w:pPr>
      <w:r>
        <w:rPr>
          <w:lang w:bidi="he-IL"/>
        </w:rPr>
        <w:t>Higienę osobistą, wygląd zewnętrzny.</w:t>
      </w:r>
    </w:p>
    <w:p w:rsidR="00F55631" w:rsidRDefault="00F55631" w:rsidP="000111C0">
      <w:pPr>
        <w:pStyle w:val="Styl"/>
        <w:numPr>
          <w:ilvl w:val="0"/>
          <w:numId w:val="11"/>
        </w:numPr>
        <w:spacing w:line="412" w:lineRule="exact"/>
        <w:ind w:right="-1"/>
        <w:rPr>
          <w:lang w:bidi="he-IL"/>
        </w:rPr>
      </w:pPr>
      <w:r>
        <w:rPr>
          <w:lang w:bidi="he-IL"/>
        </w:rPr>
        <w:t>Porządek i estetykę pomieszczeń grupy i Ośrodka.</w:t>
      </w:r>
    </w:p>
    <w:p w:rsidR="00F55631" w:rsidRDefault="00F55631" w:rsidP="000111C0">
      <w:pPr>
        <w:pStyle w:val="Styl"/>
        <w:numPr>
          <w:ilvl w:val="0"/>
          <w:numId w:val="11"/>
        </w:numPr>
        <w:spacing w:line="412" w:lineRule="exact"/>
        <w:ind w:right="4181"/>
        <w:rPr>
          <w:lang w:bidi="he-IL"/>
        </w:rPr>
      </w:pPr>
      <w:r>
        <w:rPr>
          <w:lang w:bidi="he-IL"/>
        </w:rPr>
        <w:t>Honor i tradycję Ośrodka.</w:t>
      </w:r>
    </w:p>
    <w:p w:rsidR="00F55631" w:rsidRPr="001F6F17" w:rsidRDefault="00F55631" w:rsidP="000111C0">
      <w:pPr>
        <w:pStyle w:val="Styl"/>
        <w:numPr>
          <w:ilvl w:val="0"/>
          <w:numId w:val="11"/>
        </w:numPr>
        <w:spacing w:line="412" w:lineRule="exact"/>
        <w:ind w:right="283"/>
        <w:rPr>
          <w:w w:val="105"/>
          <w:lang w:bidi="he-IL"/>
        </w:rPr>
      </w:pPr>
      <w:r>
        <w:rPr>
          <w:lang w:bidi="he-IL"/>
        </w:rPr>
        <w:t>Dobre imię własne, własną godność.</w:t>
      </w:r>
    </w:p>
    <w:p w:rsidR="00F55631" w:rsidRDefault="00F55631" w:rsidP="000111C0">
      <w:pPr>
        <w:pStyle w:val="Styl"/>
        <w:numPr>
          <w:ilvl w:val="0"/>
          <w:numId w:val="8"/>
        </w:numPr>
        <w:spacing w:line="408" w:lineRule="exact"/>
        <w:jc w:val="both"/>
        <w:rPr>
          <w:b/>
          <w:lang w:bidi="he-IL"/>
        </w:rPr>
      </w:pPr>
      <w:r>
        <w:rPr>
          <w:b/>
          <w:lang w:bidi="he-IL"/>
        </w:rPr>
        <w:t>Obowiązek uznawania godności i podmiotowości innych, obowiązki społeczne.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08" w:lineRule="exact"/>
        <w:jc w:val="both"/>
        <w:rPr>
          <w:lang w:bidi="he-IL"/>
        </w:rPr>
      </w:pPr>
      <w:r w:rsidRPr="001F6F17">
        <w:rPr>
          <w:lang w:bidi="he-IL"/>
        </w:rPr>
        <w:t>Obowiązek</w:t>
      </w:r>
      <w:r>
        <w:rPr>
          <w:lang w:bidi="he-IL"/>
        </w:rPr>
        <w:t xml:space="preserve"> zachowania się zgodnego z zasadami współżycia społecznego na terenie placówki i poza nią.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>Obowiązek przeciwstawiania się wulgarności i brutalności.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>Obowiązek koleżeństwa.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>Obowiązek pomocy kolegom.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>Poszanowanie godności i wolności innych.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>Dotrzymywanie słowa,</w:t>
      </w:r>
    </w:p>
    <w:p w:rsidR="00F55631" w:rsidRDefault="00F55631" w:rsidP="000111C0">
      <w:pPr>
        <w:pStyle w:val="Styl"/>
        <w:numPr>
          <w:ilvl w:val="0"/>
          <w:numId w:val="12"/>
        </w:numPr>
        <w:spacing w:line="422" w:lineRule="exact"/>
        <w:ind w:right="772"/>
        <w:jc w:val="both"/>
        <w:rPr>
          <w:lang w:bidi="he-IL"/>
        </w:rPr>
      </w:pPr>
      <w:r>
        <w:rPr>
          <w:lang w:bidi="he-IL"/>
        </w:rPr>
        <w:t xml:space="preserve">Obowiązek przeciwstawienia się zagrożeniu życia, zdrowia lub bezpieczeństwa oraz czynom o charakterze przestępczym poprzez interwencję lub powiadomienie  osób dorosłych. </w:t>
      </w:r>
    </w:p>
    <w:p w:rsidR="00F55631" w:rsidRDefault="00F55631" w:rsidP="000111C0">
      <w:pPr>
        <w:pStyle w:val="Styl"/>
        <w:spacing w:line="422" w:lineRule="exact"/>
        <w:rPr>
          <w:lang w:bidi="he-IL"/>
        </w:rPr>
      </w:pPr>
    </w:p>
    <w:p w:rsidR="00FB3DF7" w:rsidRDefault="00FB3DF7" w:rsidP="000111C0">
      <w:pPr>
        <w:pStyle w:val="Styl"/>
        <w:spacing w:line="422" w:lineRule="exact"/>
        <w:rPr>
          <w:lang w:bidi="he-IL"/>
        </w:rPr>
      </w:pPr>
    </w:p>
    <w:p w:rsidR="005009AA" w:rsidRDefault="005009AA" w:rsidP="000111C0">
      <w:pPr>
        <w:pStyle w:val="Styl"/>
        <w:spacing w:line="422" w:lineRule="exact"/>
        <w:rPr>
          <w:lang w:bidi="he-IL"/>
        </w:rPr>
      </w:pPr>
    </w:p>
    <w:p w:rsidR="005009AA" w:rsidRDefault="005009AA" w:rsidP="000111C0">
      <w:pPr>
        <w:pStyle w:val="Styl"/>
        <w:spacing w:line="422" w:lineRule="exact"/>
        <w:rPr>
          <w:lang w:bidi="he-IL"/>
        </w:rPr>
      </w:pPr>
    </w:p>
    <w:p w:rsidR="00F55631" w:rsidRDefault="00F55631" w:rsidP="003D1C90">
      <w:pPr>
        <w:pStyle w:val="Styl"/>
        <w:spacing w:line="422" w:lineRule="exact"/>
        <w:rPr>
          <w:b/>
          <w:lang w:bidi="he-IL"/>
        </w:rPr>
      </w:pPr>
      <w:r>
        <w:rPr>
          <w:lang w:bidi="he-IL"/>
        </w:rPr>
        <w:lastRenderedPageBreak/>
        <w:t xml:space="preserve">                      </w:t>
      </w:r>
      <w:r w:rsidRPr="00E94DF8">
        <w:rPr>
          <w:b/>
          <w:lang w:bidi="he-IL"/>
        </w:rPr>
        <w:t>SYSTEM NAGRÓD WYCHOWANKA</w:t>
      </w:r>
      <w:r w:rsidRPr="001559A8">
        <w:rPr>
          <w:b/>
          <w:lang w:bidi="he-IL"/>
        </w:rPr>
        <w:t xml:space="preserve"> MOS W ŁĘKAWIE</w:t>
      </w:r>
    </w:p>
    <w:p w:rsidR="00E545A7" w:rsidRDefault="00E545A7" w:rsidP="003D1C90">
      <w:pPr>
        <w:pStyle w:val="Styl"/>
        <w:spacing w:line="422" w:lineRule="exact"/>
        <w:rPr>
          <w:b/>
          <w:lang w:bidi="he-IL"/>
        </w:rPr>
      </w:pPr>
    </w:p>
    <w:p w:rsidR="00F55631" w:rsidRDefault="00F55631" w:rsidP="000111C0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b/>
          <w:sz w:val="24"/>
          <w:szCs w:val="24"/>
          <w:lang w:bidi="he-IL"/>
        </w:rPr>
        <w:t xml:space="preserve">           </w:t>
      </w:r>
      <w:r w:rsidRPr="003C7B2F">
        <w:rPr>
          <w:rFonts w:ascii="Times New Roman" w:hAnsi="Times New Roman"/>
          <w:sz w:val="24"/>
          <w:szCs w:val="24"/>
          <w:lang w:bidi="he-IL"/>
        </w:rPr>
        <w:t>W</w:t>
      </w:r>
      <w:r>
        <w:rPr>
          <w:rFonts w:ascii="Times New Roman" w:hAnsi="Times New Roman"/>
          <w:sz w:val="24"/>
          <w:szCs w:val="24"/>
          <w:lang w:bidi="he-IL"/>
        </w:rPr>
        <w:t>ychowanek ma prawo do nagrody za:</w:t>
      </w:r>
      <w:r w:rsidRPr="003C7B2F">
        <w:rPr>
          <w:rFonts w:ascii="Times New Roman" w:hAnsi="Times New Roman"/>
          <w:sz w:val="24"/>
          <w:szCs w:val="24"/>
          <w:lang w:bidi="he-IL"/>
        </w:rPr>
        <w:t xml:space="preserve"> </w:t>
      </w:r>
    </w:p>
    <w:p w:rsidR="00F55631" w:rsidRDefault="00F55631" w:rsidP="000111C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Rzetelną naukę i pracę społeczną.</w:t>
      </w:r>
    </w:p>
    <w:p w:rsidR="00F55631" w:rsidRDefault="00F55631" w:rsidP="000111C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Wzorową i koleżeńską postawę.</w:t>
      </w:r>
    </w:p>
    <w:p w:rsidR="00F55631" w:rsidRDefault="00F55631" w:rsidP="000111C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Osiągnięcia w konkursach, przeglądach, zawodach, turniejach.</w:t>
      </w:r>
    </w:p>
    <w:p w:rsidR="00F55631" w:rsidRDefault="00F55631" w:rsidP="000111C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Inne osiągnięcia uznane przez radę pedagogiczną.</w:t>
      </w:r>
    </w:p>
    <w:p w:rsidR="00F55631" w:rsidRPr="00F960FB" w:rsidRDefault="00F55631" w:rsidP="000111C0">
      <w:pPr>
        <w:pStyle w:val="Akapitzlist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 w:rsidRPr="00F960FB">
        <w:rPr>
          <w:rFonts w:ascii="Times New Roman" w:hAnsi="Times New Roman"/>
          <w:sz w:val="24"/>
          <w:szCs w:val="24"/>
          <w:lang w:bidi="he-IL"/>
        </w:rPr>
        <w:t>Aktywny udział w życiu Ośrodka i zajęciach pozalekcyjnych.</w:t>
      </w:r>
    </w:p>
    <w:p w:rsidR="00F55631" w:rsidRDefault="00F55631" w:rsidP="000111C0">
      <w:pPr>
        <w:pStyle w:val="Styl"/>
        <w:spacing w:after="120" w:line="360" w:lineRule="auto"/>
        <w:ind w:left="720" w:right="58"/>
        <w:jc w:val="both"/>
        <w:rPr>
          <w:lang w:bidi="he-IL"/>
        </w:rPr>
      </w:pPr>
      <w:r w:rsidRPr="00A46FDC">
        <w:rPr>
          <w:lang w:eastAsia="ja-JP"/>
        </w:rPr>
        <w:t xml:space="preserve">Nagrody </w:t>
      </w:r>
      <w:r w:rsidRPr="00A46FDC">
        <w:rPr>
          <w:lang w:bidi="he-IL"/>
        </w:rPr>
        <w:t>udzielić mogą wsz</w:t>
      </w:r>
      <w:r>
        <w:rPr>
          <w:lang w:bidi="he-IL"/>
        </w:rPr>
        <w:t>yscy pracownicy pedagogiczni</w:t>
      </w:r>
      <w:r w:rsidRPr="00A46FDC">
        <w:rPr>
          <w:lang w:bidi="he-IL"/>
        </w:rPr>
        <w:t>.</w:t>
      </w:r>
      <w:r>
        <w:rPr>
          <w:lang w:bidi="he-IL"/>
        </w:rPr>
        <w:t xml:space="preserve"> </w:t>
      </w:r>
      <w:r w:rsidRPr="00A46FDC">
        <w:rPr>
          <w:lang w:bidi="he-IL"/>
        </w:rPr>
        <w:t>Wnioskować o n</w:t>
      </w:r>
      <w:r>
        <w:rPr>
          <w:lang w:bidi="he-IL"/>
        </w:rPr>
        <w:t>agrodę mogą wszyscy pracownicy Ośrodka oraz Rada Samorządu Wychowanków</w:t>
      </w:r>
      <w:r w:rsidRPr="00A46FDC">
        <w:rPr>
          <w:lang w:bidi="he-IL"/>
        </w:rPr>
        <w:t>.</w:t>
      </w:r>
    </w:p>
    <w:p w:rsidR="00F55631" w:rsidRDefault="00F55631" w:rsidP="000111C0">
      <w:pPr>
        <w:pStyle w:val="Styl"/>
        <w:spacing w:after="120" w:line="360" w:lineRule="auto"/>
        <w:ind w:left="720" w:right="58"/>
        <w:jc w:val="both"/>
        <w:rPr>
          <w:lang w:bidi="he-IL"/>
        </w:rPr>
      </w:pPr>
    </w:p>
    <w:p w:rsidR="00F55631" w:rsidRDefault="00F55631" w:rsidP="000111C0">
      <w:p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 xml:space="preserve">            Rodzaje nagród:</w:t>
      </w:r>
    </w:p>
    <w:p w:rsidR="00F55631" w:rsidRDefault="00F55631" w:rsidP="000111C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Pochwała udzielona przez wychowawcę lub nauczyciela wobec klasy lub grupy.</w:t>
      </w:r>
    </w:p>
    <w:p w:rsidR="00F55631" w:rsidRDefault="00F55631" w:rsidP="000111C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Pochwała dyrektora ośrodka wobec całej społeczności szkolnej.</w:t>
      </w:r>
    </w:p>
    <w:p w:rsidR="00F55631" w:rsidRDefault="00F55631" w:rsidP="000111C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List pochwalny do rodziców, opiekunów prawnych.</w:t>
      </w:r>
    </w:p>
    <w:p w:rsidR="00F55631" w:rsidRDefault="00F55631" w:rsidP="000111C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Dyplom uznania.</w:t>
      </w:r>
    </w:p>
    <w:p w:rsidR="00F55631" w:rsidRDefault="00F55631" w:rsidP="000111C0">
      <w:pPr>
        <w:pStyle w:val="Akapitzlist"/>
        <w:numPr>
          <w:ilvl w:val="0"/>
          <w:numId w:val="17"/>
        </w:numPr>
        <w:spacing w:line="360" w:lineRule="auto"/>
        <w:rPr>
          <w:rFonts w:ascii="Times New Roman" w:hAnsi="Times New Roman"/>
          <w:sz w:val="24"/>
          <w:szCs w:val="24"/>
          <w:lang w:bidi="he-IL"/>
        </w:rPr>
      </w:pPr>
      <w:r>
        <w:rPr>
          <w:rFonts w:ascii="Times New Roman" w:hAnsi="Times New Roman"/>
          <w:sz w:val="24"/>
          <w:szCs w:val="24"/>
          <w:lang w:bidi="he-IL"/>
        </w:rPr>
        <w:t>Nagroda rzeczowa.</w:t>
      </w:r>
    </w:p>
    <w:p w:rsidR="00F55631" w:rsidRPr="00FB3DF7" w:rsidRDefault="00F55631" w:rsidP="008C7CC4">
      <w:pPr>
        <w:pStyle w:val="Akapitzlist"/>
        <w:numPr>
          <w:ilvl w:val="0"/>
          <w:numId w:val="17"/>
        </w:numPr>
        <w:spacing w:line="360" w:lineRule="auto"/>
        <w:rPr>
          <w:lang w:bidi="he-IL"/>
        </w:rPr>
      </w:pPr>
      <w:r w:rsidRPr="00FB3DF7">
        <w:rPr>
          <w:rFonts w:ascii="Times New Roman" w:hAnsi="Times New Roman"/>
          <w:sz w:val="24"/>
          <w:szCs w:val="24"/>
          <w:lang w:bidi="he-IL"/>
        </w:rPr>
        <w:t>Indywidualne</w:t>
      </w:r>
      <w:r w:rsidR="00FB3DF7" w:rsidRPr="00FB3DF7">
        <w:rPr>
          <w:rFonts w:ascii="Times New Roman" w:hAnsi="Times New Roman"/>
          <w:sz w:val="24"/>
          <w:szCs w:val="24"/>
          <w:lang w:bidi="he-IL"/>
        </w:rPr>
        <w:t xml:space="preserve"> (pod opieką wychowawcy)</w:t>
      </w:r>
      <w:r w:rsidRPr="00FB3DF7">
        <w:rPr>
          <w:rFonts w:ascii="Times New Roman" w:hAnsi="Times New Roman"/>
          <w:sz w:val="24"/>
          <w:szCs w:val="24"/>
          <w:lang w:bidi="he-IL"/>
        </w:rPr>
        <w:t xml:space="preserve"> korzy</w:t>
      </w:r>
      <w:r w:rsidR="00FB3DF7" w:rsidRPr="00FB3DF7">
        <w:rPr>
          <w:rFonts w:ascii="Times New Roman" w:hAnsi="Times New Roman"/>
          <w:sz w:val="24"/>
          <w:szCs w:val="24"/>
          <w:lang w:bidi="he-IL"/>
        </w:rPr>
        <w:t xml:space="preserve">stanie z rozrywek kulturalnych, </w:t>
      </w:r>
      <w:r w:rsidRPr="00FB3DF7">
        <w:rPr>
          <w:rFonts w:ascii="Times New Roman" w:hAnsi="Times New Roman"/>
          <w:sz w:val="24"/>
          <w:szCs w:val="24"/>
          <w:lang w:bidi="he-IL"/>
        </w:rPr>
        <w:t>oświatowych i sportowych poza Ośrodkiem.</w:t>
      </w:r>
    </w:p>
    <w:p w:rsidR="00F55631" w:rsidRPr="00C30429" w:rsidRDefault="00F55631" w:rsidP="00C30429">
      <w:pPr>
        <w:pStyle w:val="Akapitzlist"/>
        <w:numPr>
          <w:ilvl w:val="0"/>
          <w:numId w:val="17"/>
        </w:numPr>
        <w:spacing w:line="360" w:lineRule="auto"/>
        <w:ind w:right="772"/>
        <w:rPr>
          <w:rFonts w:ascii="Times New Roman" w:hAnsi="Times New Roman"/>
          <w:b/>
          <w:sz w:val="24"/>
          <w:szCs w:val="24"/>
          <w:lang w:bidi="he-IL"/>
        </w:rPr>
      </w:pPr>
      <w:r w:rsidRPr="00C30429">
        <w:rPr>
          <w:rFonts w:ascii="Times New Roman" w:hAnsi="Times New Roman"/>
          <w:sz w:val="24"/>
          <w:szCs w:val="24"/>
          <w:lang w:bidi="he-IL"/>
        </w:rPr>
        <w:t xml:space="preserve">Przedłużenie urlopu. </w:t>
      </w:r>
    </w:p>
    <w:p w:rsidR="00F55631" w:rsidRDefault="00F55631" w:rsidP="000111C0">
      <w:pPr>
        <w:pStyle w:val="Styl"/>
        <w:spacing w:line="422" w:lineRule="exact"/>
        <w:ind w:right="772"/>
        <w:rPr>
          <w:b/>
          <w:lang w:bidi="he-IL"/>
        </w:rPr>
      </w:pPr>
    </w:p>
    <w:p w:rsidR="00F55631" w:rsidRDefault="00F55631" w:rsidP="000111C0">
      <w:pPr>
        <w:pStyle w:val="Styl"/>
        <w:spacing w:line="360" w:lineRule="auto"/>
        <w:ind w:right="772"/>
        <w:jc w:val="center"/>
        <w:rPr>
          <w:b/>
          <w:lang w:bidi="he-IL"/>
        </w:rPr>
      </w:pPr>
      <w:r>
        <w:rPr>
          <w:b/>
          <w:lang w:bidi="he-IL"/>
        </w:rPr>
        <w:t>SYSTEM KAR W MOS W ŁĘKAWIE</w:t>
      </w:r>
    </w:p>
    <w:p w:rsidR="00F55631" w:rsidRDefault="00F55631" w:rsidP="000111C0">
      <w:pPr>
        <w:pStyle w:val="Styl"/>
        <w:spacing w:line="360" w:lineRule="auto"/>
        <w:ind w:right="772"/>
        <w:rPr>
          <w:b/>
          <w:lang w:bidi="he-IL"/>
        </w:rPr>
      </w:pPr>
    </w:p>
    <w:p w:rsidR="00F55631" w:rsidRDefault="00F55631" w:rsidP="000111C0">
      <w:pPr>
        <w:pStyle w:val="Styl"/>
        <w:spacing w:line="360" w:lineRule="auto"/>
        <w:ind w:right="58" w:firstLine="720"/>
        <w:jc w:val="both"/>
        <w:rPr>
          <w:lang w:eastAsia="ja-JP"/>
        </w:rPr>
      </w:pPr>
      <w:r>
        <w:rPr>
          <w:lang w:eastAsia="ja-JP"/>
        </w:rPr>
        <w:t xml:space="preserve">Oprócz nagród Regulamin MOS przewiduje też system kar i postępowanie dyscyplinujące wobec tych wychowanków, którzy nie przestrzegają Regulaminu i swoich obowiązków. </w:t>
      </w:r>
    </w:p>
    <w:p w:rsidR="00F55631" w:rsidRDefault="00F55631" w:rsidP="000111C0">
      <w:pPr>
        <w:pStyle w:val="Styl"/>
        <w:spacing w:line="360" w:lineRule="auto"/>
        <w:ind w:right="58" w:firstLine="720"/>
        <w:jc w:val="both"/>
        <w:rPr>
          <w:lang w:eastAsia="ja-JP"/>
        </w:rPr>
      </w:pPr>
      <w:r>
        <w:rPr>
          <w:lang w:eastAsia="ja-JP"/>
        </w:rPr>
        <w:t xml:space="preserve">Stosowana kara powinna być jednakowa dla każdego wychowanka w analogicznych sytuacjach. </w:t>
      </w:r>
    </w:p>
    <w:p w:rsidR="00F55631" w:rsidRDefault="00F55631" w:rsidP="000111C0">
      <w:pPr>
        <w:pStyle w:val="Styl"/>
        <w:spacing w:line="360" w:lineRule="auto"/>
        <w:ind w:right="58" w:firstLine="720"/>
        <w:jc w:val="both"/>
        <w:rPr>
          <w:lang w:eastAsia="ja-JP"/>
        </w:rPr>
      </w:pPr>
      <w:r>
        <w:rPr>
          <w:lang w:eastAsia="ja-JP"/>
        </w:rPr>
        <w:t xml:space="preserve">Zanim wychowanek zostanie ukarany musi odbyć się postępowanie dyscyplinujące </w:t>
      </w:r>
      <w:r w:rsidR="00E545A7">
        <w:rPr>
          <w:lang w:eastAsia="ja-JP"/>
        </w:rPr>
        <w:br/>
      </w:r>
      <w:r>
        <w:rPr>
          <w:lang w:eastAsia="ja-JP"/>
        </w:rPr>
        <w:t xml:space="preserve">w obrębie grupy. </w:t>
      </w:r>
      <w:r w:rsidR="00E545A7">
        <w:rPr>
          <w:lang w:eastAsia="ja-JP"/>
        </w:rPr>
        <w:t xml:space="preserve">Osoba wnioskująca o karę wraz z Zespołem ds. Okresowej Oceny Sytuacji </w:t>
      </w:r>
      <w:r w:rsidR="00E545A7">
        <w:rPr>
          <w:lang w:eastAsia="ja-JP"/>
        </w:rPr>
        <w:lastRenderedPageBreak/>
        <w:t xml:space="preserve">Wychowanka </w:t>
      </w:r>
      <w:r>
        <w:rPr>
          <w:lang w:eastAsia="ja-JP"/>
        </w:rPr>
        <w:t>decydują o tym, jakiej kary należy udzielić.</w:t>
      </w:r>
    </w:p>
    <w:p w:rsidR="00F55631" w:rsidRDefault="00F55631" w:rsidP="000111C0">
      <w:pPr>
        <w:pStyle w:val="Styl"/>
        <w:spacing w:line="360" w:lineRule="auto"/>
        <w:ind w:right="57" w:firstLine="720"/>
        <w:jc w:val="both"/>
        <w:rPr>
          <w:lang w:eastAsia="ja-JP"/>
        </w:rPr>
      </w:pPr>
      <w:r>
        <w:rPr>
          <w:lang w:eastAsia="ja-JP"/>
        </w:rPr>
        <w:t>Za naruszenie zasad współżycia społecznego, szkodliwy wpływ na społeczność Ośrodka, nieprzestrzeganie regulaminów funkcjonujących w placówce – wychowanek może być ukarany:</w:t>
      </w:r>
    </w:p>
    <w:p w:rsidR="00F55631" w:rsidRDefault="00F55631" w:rsidP="000111C0">
      <w:pPr>
        <w:pStyle w:val="Styl"/>
        <w:spacing w:line="360" w:lineRule="auto"/>
        <w:ind w:right="57"/>
        <w:jc w:val="both"/>
        <w:rPr>
          <w:lang w:eastAsia="ja-JP"/>
        </w:rPr>
      </w:pP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Upomnieniem udzielonym przez wychowawcę klasy, grupy lub dyrektora Ośrodka.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 xml:space="preserve">Upomnieniem udzielonym przez wychowawcę klasy, grupy lub dyrektora ośrodka </w:t>
      </w:r>
      <w:r w:rsidR="00E545A7">
        <w:rPr>
          <w:lang w:eastAsia="ja-JP"/>
        </w:rPr>
        <w:br/>
      </w:r>
      <w:r>
        <w:rPr>
          <w:lang w:eastAsia="ja-JP"/>
        </w:rPr>
        <w:t xml:space="preserve">w obecności grupy. 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Ustnym lub pisemnym powiadomieniem rodziców/opiekunów prawnych.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Naganą udzieloną przez dyrektora Ośrodka wobec wszystkich wychowanków.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 xml:space="preserve">Ograniczeniem wykonywania ulubionych czynności, np. słuchania muzyki, </w:t>
      </w:r>
      <w:r w:rsidR="00E545A7">
        <w:rPr>
          <w:lang w:eastAsia="ja-JP"/>
        </w:rPr>
        <w:t>gry na komputerze,</w:t>
      </w:r>
      <w:r w:rsidR="008C5330">
        <w:rPr>
          <w:lang w:eastAsia="ja-JP"/>
        </w:rPr>
        <w:t xml:space="preserve"> używania telefonu do celów korzystania z portali społecznościowych bądź gier,</w:t>
      </w:r>
      <w:r w:rsidR="00E545A7">
        <w:rPr>
          <w:lang w:eastAsia="ja-JP"/>
        </w:rPr>
        <w:t xml:space="preserve"> </w:t>
      </w:r>
      <w:r>
        <w:rPr>
          <w:lang w:eastAsia="ja-JP"/>
        </w:rPr>
        <w:t xml:space="preserve">oglądania telewizji itp. 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Ograniczeniem udziału w imprezach typu: kino, wycieczka itp.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Przeniesieniem do innej grupy.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Powiadomieniem sądu o niewłaściwym zachowaniu wychowanka.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 xml:space="preserve">Zakazem opuszczania Ośrodka /zakaz nie może ograniczać prawa wychowanka do kontaktu z rodziną/.  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Obniżeniem oceny ze sprawowania.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 xml:space="preserve">Nakazem naprawienia wyrządzonej przez wychowanka szkody z udziałem środków własnych, w tym ze środków przeznaczonych na kieszonkowe lub nakazem wykonania pracy na rzecz Ośrodka o wartości równoważnej wielkości wyrządzonej szkody. 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Ograniczeniem kieszonkowego na czas określony.</w:t>
      </w:r>
    </w:p>
    <w:p w:rsidR="00F55631" w:rsidRDefault="00F55631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 xml:space="preserve">Wnioskiem do właściwego sądu o </w:t>
      </w:r>
      <w:r w:rsidR="008C5330">
        <w:rPr>
          <w:lang w:eastAsia="ja-JP"/>
        </w:rPr>
        <w:t xml:space="preserve">rozważenie możliwości zastosowania </w:t>
      </w:r>
      <w:r>
        <w:rPr>
          <w:lang w:eastAsia="ja-JP"/>
        </w:rPr>
        <w:t>środka wychowawczego</w:t>
      </w:r>
      <w:r w:rsidR="008C5330">
        <w:rPr>
          <w:lang w:eastAsia="ja-JP"/>
        </w:rPr>
        <w:t xml:space="preserve"> wobec nieletniego</w:t>
      </w:r>
      <w:r>
        <w:rPr>
          <w:lang w:eastAsia="ja-JP"/>
        </w:rPr>
        <w:t>.</w:t>
      </w:r>
    </w:p>
    <w:p w:rsidR="00FB3DF7" w:rsidRDefault="00FB3DF7" w:rsidP="000111C0">
      <w:pPr>
        <w:pStyle w:val="Styl"/>
        <w:numPr>
          <w:ilvl w:val="0"/>
          <w:numId w:val="13"/>
        </w:numPr>
        <w:tabs>
          <w:tab w:val="clear" w:pos="1887"/>
        </w:tabs>
        <w:spacing w:line="360" w:lineRule="auto"/>
        <w:ind w:left="709" w:hanging="283"/>
        <w:jc w:val="both"/>
        <w:rPr>
          <w:lang w:eastAsia="ja-JP"/>
        </w:rPr>
      </w:pPr>
      <w:r>
        <w:rPr>
          <w:lang w:eastAsia="ja-JP"/>
        </w:rPr>
        <w:t>Rozwiązaniem kontraktu i skreśleniem z ewidencji wychowanków MOS w Łękawie.</w:t>
      </w:r>
    </w:p>
    <w:p w:rsidR="00F55631" w:rsidRDefault="00F55631" w:rsidP="000111C0">
      <w:pPr>
        <w:pStyle w:val="Styl"/>
        <w:spacing w:line="360" w:lineRule="auto"/>
        <w:ind w:right="57"/>
        <w:jc w:val="both"/>
        <w:rPr>
          <w:lang w:bidi="he-IL"/>
        </w:rPr>
      </w:pPr>
    </w:p>
    <w:p w:rsidR="00F55631" w:rsidRDefault="00F55631" w:rsidP="002C49F3">
      <w:pPr>
        <w:pStyle w:val="Styl"/>
        <w:spacing w:line="360" w:lineRule="auto"/>
        <w:ind w:right="168" w:firstLine="360"/>
        <w:jc w:val="both"/>
        <w:rPr>
          <w:lang w:bidi="he-IL"/>
        </w:rPr>
      </w:pPr>
      <w:bookmarkStart w:id="0" w:name="_GoBack"/>
      <w:bookmarkEnd w:id="0"/>
      <w:r>
        <w:rPr>
          <w:lang w:bidi="he-IL"/>
        </w:rPr>
        <w:t>Ukarany wychowanek (jego rodzice lub opiekunowie) mogą odwołać się od nałożonej kary w następującym trybie:</w:t>
      </w:r>
    </w:p>
    <w:p w:rsidR="00F55631" w:rsidRDefault="00F55631" w:rsidP="000111C0">
      <w:pPr>
        <w:pStyle w:val="Styl"/>
        <w:numPr>
          <w:ilvl w:val="0"/>
          <w:numId w:val="14"/>
        </w:numPr>
        <w:spacing w:line="360" w:lineRule="auto"/>
        <w:ind w:right="288"/>
        <w:jc w:val="both"/>
        <w:rPr>
          <w:lang w:bidi="he-IL"/>
        </w:rPr>
      </w:pPr>
      <w:r>
        <w:rPr>
          <w:lang w:bidi="he-IL"/>
        </w:rPr>
        <w:t>Od kary nałożonej przez wychowawcę lub nauczyciela, odpowiednio do dyrektora   Ośrodka.</w:t>
      </w:r>
    </w:p>
    <w:p w:rsidR="00F55631" w:rsidRDefault="00F55631" w:rsidP="000111C0">
      <w:pPr>
        <w:pStyle w:val="Styl"/>
        <w:numPr>
          <w:ilvl w:val="0"/>
          <w:numId w:val="14"/>
        </w:numPr>
        <w:spacing w:line="360" w:lineRule="auto"/>
        <w:ind w:right="288"/>
        <w:jc w:val="both"/>
        <w:rPr>
          <w:lang w:bidi="he-IL"/>
        </w:rPr>
      </w:pPr>
      <w:r>
        <w:rPr>
          <w:lang w:bidi="he-IL"/>
        </w:rPr>
        <w:t>Od kary nałożonej przez Dyrektora MOS do Kuratorium Oświaty lub organu prowadzącego placówkę - Starostwo Powiatowe w Bełchatowie).</w:t>
      </w:r>
    </w:p>
    <w:p w:rsidR="00F55631" w:rsidRDefault="00F55631" w:rsidP="000111C0">
      <w:pPr>
        <w:pStyle w:val="Styl"/>
        <w:spacing w:line="360" w:lineRule="auto"/>
        <w:ind w:right="57"/>
        <w:jc w:val="both"/>
        <w:rPr>
          <w:lang w:bidi="he-IL"/>
        </w:rPr>
      </w:pPr>
    </w:p>
    <w:p w:rsidR="00F55631" w:rsidRDefault="00F55631" w:rsidP="000111C0">
      <w:pPr>
        <w:pStyle w:val="Styl"/>
        <w:spacing w:line="422" w:lineRule="exact"/>
        <w:ind w:right="772"/>
        <w:rPr>
          <w:b/>
          <w:lang w:bidi="he-IL"/>
        </w:rPr>
      </w:pPr>
    </w:p>
    <w:p w:rsidR="00F55631" w:rsidRDefault="00F55631" w:rsidP="000111C0">
      <w:pPr>
        <w:pStyle w:val="Styl"/>
        <w:spacing w:line="408" w:lineRule="exact"/>
        <w:jc w:val="both"/>
        <w:rPr>
          <w:i/>
          <w:lang w:bidi="he-IL"/>
        </w:rPr>
      </w:pPr>
    </w:p>
    <w:p w:rsidR="00F55631" w:rsidRDefault="00F55631" w:rsidP="000111C0"/>
    <w:p w:rsidR="00F55631" w:rsidRDefault="00F55631"/>
    <w:sectPr w:rsidR="00F55631" w:rsidSect="00A83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E5A"/>
    <w:multiLevelType w:val="hybridMultilevel"/>
    <w:tmpl w:val="5BB245B2"/>
    <w:lvl w:ilvl="0" w:tplc="14A6A5D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5763DE8"/>
    <w:multiLevelType w:val="hybridMultilevel"/>
    <w:tmpl w:val="01E049A2"/>
    <w:lvl w:ilvl="0" w:tplc="D778A3A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A8E2ACE"/>
    <w:multiLevelType w:val="hybridMultilevel"/>
    <w:tmpl w:val="D096BF60"/>
    <w:lvl w:ilvl="0" w:tplc="6D04C52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A501D5"/>
    <w:multiLevelType w:val="hybridMultilevel"/>
    <w:tmpl w:val="0764DDE2"/>
    <w:lvl w:ilvl="0" w:tplc="03F649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BD04384"/>
    <w:multiLevelType w:val="hybridMultilevel"/>
    <w:tmpl w:val="5430069C"/>
    <w:lvl w:ilvl="0" w:tplc="56DA7CE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DD10A42"/>
    <w:multiLevelType w:val="hybridMultilevel"/>
    <w:tmpl w:val="BCCA3AC2"/>
    <w:lvl w:ilvl="0" w:tplc="F51E009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 w15:restartNumberingAfterBreak="0">
    <w:nsid w:val="225F4689"/>
    <w:multiLevelType w:val="hybridMultilevel"/>
    <w:tmpl w:val="07C43F00"/>
    <w:lvl w:ilvl="0" w:tplc="2D5437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E157E2"/>
    <w:multiLevelType w:val="hybridMultilevel"/>
    <w:tmpl w:val="E04C56BE"/>
    <w:lvl w:ilvl="0" w:tplc="B33CB2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F1E117C"/>
    <w:multiLevelType w:val="hybridMultilevel"/>
    <w:tmpl w:val="FD7037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1197261"/>
    <w:multiLevelType w:val="hybridMultilevel"/>
    <w:tmpl w:val="45E85BB8"/>
    <w:lvl w:ilvl="0" w:tplc="EE34C9E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FAF08F7"/>
    <w:multiLevelType w:val="hybridMultilevel"/>
    <w:tmpl w:val="1AF69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31F5548"/>
    <w:multiLevelType w:val="hybridMultilevel"/>
    <w:tmpl w:val="6170861E"/>
    <w:lvl w:ilvl="0" w:tplc="67B4026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647476CB"/>
    <w:multiLevelType w:val="hybridMultilevel"/>
    <w:tmpl w:val="07F23582"/>
    <w:lvl w:ilvl="0" w:tplc="A326684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665E69CC"/>
    <w:multiLevelType w:val="hybridMultilevel"/>
    <w:tmpl w:val="ED78D00C"/>
    <w:lvl w:ilvl="0" w:tplc="075CA2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BE9259C"/>
    <w:multiLevelType w:val="hybridMultilevel"/>
    <w:tmpl w:val="CD92F7E8"/>
    <w:lvl w:ilvl="0" w:tplc="03AACB3C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15" w15:restartNumberingAfterBreak="0">
    <w:nsid w:val="73497541"/>
    <w:multiLevelType w:val="hybridMultilevel"/>
    <w:tmpl w:val="3806B894"/>
    <w:lvl w:ilvl="0" w:tplc="E8EC4D18">
      <w:start w:val="1"/>
      <w:numFmt w:val="decimal"/>
      <w:lvlText w:val="%1."/>
      <w:lvlJc w:val="right"/>
      <w:pPr>
        <w:tabs>
          <w:tab w:val="num" w:pos="1887"/>
        </w:tabs>
        <w:ind w:left="188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CBB59AB"/>
    <w:multiLevelType w:val="hybridMultilevel"/>
    <w:tmpl w:val="8E7252BC"/>
    <w:lvl w:ilvl="0" w:tplc="E8EC4D18">
      <w:start w:val="1"/>
      <w:numFmt w:val="decimal"/>
      <w:lvlText w:val="%1."/>
      <w:lvlJc w:val="right"/>
      <w:pPr>
        <w:tabs>
          <w:tab w:val="num" w:pos="1887"/>
        </w:tabs>
        <w:ind w:left="18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9"/>
  </w:num>
  <w:num w:numId="13">
    <w:abstractNumId w:val="15"/>
  </w:num>
  <w:num w:numId="14">
    <w:abstractNumId w:val="8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C0"/>
    <w:rsid w:val="000111C0"/>
    <w:rsid w:val="00080510"/>
    <w:rsid w:val="000A42D6"/>
    <w:rsid w:val="001559A8"/>
    <w:rsid w:val="001F6F17"/>
    <w:rsid w:val="002C49F3"/>
    <w:rsid w:val="00314430"/>
    <w:rsid w:val="00370ADA"/>
    <w:rsid w:val="003C7B2F"/>
    <w:rsid w:val="003C7D29"/>
    <w:rsid w:val="003D1C90"/>
    <w:rsid w:val="003D494B"/>
    <w:rsid w:val="005009AA"/>
    <w:rsid w:val="005122E6"/>
    <w:rsid w:val="005A770E"/>
    <w:rsid w:val="006A66B4"/>
    <w:rsid w:val="008C2C53"/>
    <w:rsid w:val="008C5330"/>
    <w:rsid w:val="008C7CC4"/>
    <w:rsid w:val="0094529F"/>
    <w:rsid w:val="00990E47"/>
    <w:rsid w:val="00A30006"/>
    <w:rsid w:val="00A46FDC"/>
    <w:rsid w:val="00A63E4E"/>
    <w:rsid w:val="00A8387B"/>
    <w:rsid w:val="00B01E7A"/>
    <w:rsid w:val="00C30429"/>
    <w:rsid w:val="00D07AA3"/>
    <w:rsid w:val="00D1134B"/>
    <w:rsid w:val="00D315B6"/>
    <w:rsid w:val="00E545A7"/>
    <w:rsid w:val="00E94DF8"/>
    <w:rsid w:val="00EF5CAC"/>
    <w:rsid w:val="00F55631"/>
    <w:rsid w:val="00F960FB"/>
    <w:rsid w:val="00FB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5F2D2F-D235-42CE-9AB1-0F9A52B1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1C0"/>
    <w:pPr>
      <w:spacing w:after="240" w:line="276" w:lineRule="auto"/>
      <w:jc w:val="both"/>
    </w:pPr>
    <w:rPr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3D49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654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Styl">
    <w:name w:val="Styl"/>
    <w:uiPriority w:val="99"/>
    <w:rsid w:val="000111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0111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30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30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82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1255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WYCHOWANKA</vt:lpstr>
    </vt:vector>
  </TitlesOfParts>
  <Company>HP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WYCHOWANKA</dc:title>
  <dc:subject/>
  <dc:creator>MOW</dc:creator>
  <cp:keywords/>
  <dc:description/>
  <cp:lastModifiedBy>MOS2017</cp:lastModifiedBy>
  <cp:revision>4</cp:revision>
  <cp:lastPrinted>2018-02-09T07:38:00Z</cp:lastPrinted>
  <dcterms:created xsi:type="dcterms:W3CDTF">2018-02-09T07:42:00Z</dcterms:created>
  <dcterms:modified xsi:type="dcterms:W3CDTF">2018-02-16T10:13:00Z</dcterms:modified>
</cp:coreProperties>
</file>